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0AAD" w14:textId="77777777" w:rsidR="00C43F75" w:rsidRPr="00C43F75" w:rsidRDefault="00C43F75" w:rsidP="000B5A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3CA634" w14:textId="77777777" w:rsidR="000B5A11" w:rsidRDefault="00C43F75" w:rsidP="000B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75">
        <w:rPr>
          <w:rFonts w:ascii="Times New Roman" w:hAnsi="Times New Roman" w:cs="Times New Roman"/>
          <w:b/>
          <w:sz w:val="28"/>
          <w:szCs w:val="28"/>
        </w:rPr>
        <w:t xml:space="preserve">Вопросы к зачету по дисциплине </w:t>
      </w:r>
    </w:p>
    <w:p w14:paraId="5D1058E0" w14:textId="03C104B7" w:rsidR="00C43F75" w:rsidRDefault="00C43F75" w:rsidP="000B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75">
        <w:rPr>
          <w:rFonts w:ascii="Times New Roman" w:hAnsi="Times New Roman" w:cs="Times New Roman"/>
          <w:b/>
          <w:sz w:val="28"/>
          <w:szCs w:val="28"/>
        </w:rPr>
        <w:t>«Психология физической культуры и спорта»</w:t>
      </w:r>
    </w:p>
    <w:p w14:paraId="1EDEA2A5" w14:textId="77777777" w:rsidR="000B5A11" w:rsidRPr="00C43F75" w:rsidRDefault="000B5A11" w:rsidP="000B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E74E5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ПФК - Психология физической культуры.  ПС – Психология спорта.  ФК – физическая культура. </w:t>
      </w:r>
    </w:p>
    <w:p w14:paraId="2C476822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2AC41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>1. Предмет, цели, задачи ПФК и ПС.</w:t>
      </w:r>
    </w:p>
    <w:p w14:paraId="2C471387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 2. Мотивы выбора спорта и занятий им на разных этапах возрастного развития и спортивной карьеры. </w:t>
      </w:r>
    </w:p>
    <w:p w14:paraId="3DC4FAAF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3. Половые различия в спортивной и физкультурно-оздоровительной мотивации. </w:t>
      </w:r>
    </w:p>
    <w:p w14:paraId="48D1E0D8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4. Внутренняя и внешняя мотивация занятий ФК и спортом. </w:t>
      </w:r>
    </w:p>
    <w:p w14:paraId="36AB8D12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5. Подходы и приемы к управлению мотивацией занимающихся ФК и спортом. </w:t>
      </w:r>
    </w:p>
    <w:p w14:paraId="6E4FB3C4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6. Способности, необходимые учителю ФК. </w:t>
      </w:r>
    </w:p>
    <w:p w14:paraId="02B06A4E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7. Авторитет учителя ФК и тренера. Психологические факторы, влияющие на его формирование. </w:t>
      </w:r>
    </w:p>
    <w:p w14:paraId="44EAEECE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8. Стили руководства учителя ФК и тренера. </w:t>
      </w:r>
    </w:p>
    <w:p w14:paraId="03D81EB9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9. Личность спортсмена как субъекта спортивной деятельности. </w:t>
      </w:r>
    </w:p>
    <w:p w14:paraId="151F4712" w14:textId="2CB0AE24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>10. Компоненты структуры личности,</w:t>
      </w:r>
      <w:r w:rsidR="000B5A11">
        <w:rPr>
          <w:rFonts w:ascii="Times New Roman" w:hAnsi="Times New Roman" w:cs="Times New Roman"/>
          <w:sz w:val="28"/>
          <w:szCs w:val="28"/>
        </w:rPr>
        <w:t xml:space="preserve"> </w:t>
      </w:r>
      <w:r w:rsidRPr="00C43F75">
        <w:rPr>
          <w:rFonts w:ascii="Times New Roman" w:hAnsi="Times New Roman" w:cs="Times New Roman"/>
          <w:sz w:val="28"/>
          <w:szCs w:val="28"/>
        </w:rPr>
        <w:t xml:space="preserve">занимающейся физической культурой и спортом. </w:t>
      </w:r>
    </w:p>
    <w:p w14:paraId="6BF6494A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11. Психологически закономерности  формирования двигательных умений и навыков. </w:t>
      </w:r>
    </w:p>
    <w:p w14:paraId="62668E39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12. Эмоциональная сфера спортсменов и ее проявления в спортивной деятельности. </w:t>
      </w:r>
    </w:p>
    <w:p w14:paraId="212F3FD6" w14:textId="77777777" w:rsidR="000B5A11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>13. Волевая сфера спортсменов и ее проявления в спорти</w:t>
      </w:r>
      <w:r w:rsidR="000B5A11">
        <w:rPr>
          <w:rFonts w:ascii="Times New Roman" w:hAnsi="Times New Roman" w:cs="Times New Roman"/>
          <w:sz w:val="28"/>
          <w:szCs w:val="28"/>
        </w:rPr>
        <w:t xml:space="preserve">вной </w:t>
      </w:r>
      <w:r w:rsidRPr="00C43F7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14:paraId="136B01BE" w14:textId="6202D196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14. Интеллектуальная сфера спортсменов и ее проявления в спортивной деятельности. </w:t>
      </w:r>
    </w:p>
    <w:p w14:paraId="0B2E921F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15. Индивидуально-типические особенности спортсменов и их проявления в спортивной деятельности. </w:t>
      </w:r>
    </w:p>
    <w:p w14:paraId="14A8564D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16. Психологические проблемы детского спорта. </w:t>
      </w:r>
    </w:p>
    <w:p w14:paraId="190393C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17. Психическое развитие детей в процессе занятий спортом. </w:t>
      </w:r>
    </w:p>
    <w:p w14:paraId="3949F26B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18. Специальные способности и профессиональная пригодность при отборе спортсменов. </w:t>
      </w:r>
    </w:p>
    <w:p w14:paraId="64E5CFA1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19. Психологические причины пропусков учащимися уроков ФК. </w:t>
      </w:r>
    </w:p>
    <w:p w14:paraId="5F5B4EB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20. Воспитание учащихся с отклоняющимся поведением в процессе занятий ФК. </w:t>
      </w:r>
    </w:p>
    <w:p w14:paraId="4CE8C782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21. Социально-психологические особенности спортивной группы. </w:t>
      </w:r>
    </w:p>
    <w:p w14:paraId="193AA311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22. Лидерство и его влияние на успешность деятельности спортивной команды. </w:t>
      </w:r>
    </w:p>
    <w:p w14:paraId="798E78AC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23. Виды и характер межличностных отношений субъектов спортивной деятельности. </w:t>
      </w:r>
    </w:p>
    <w:p w14:paraId="69B852D9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lastRenderedPageBreak/>
        <w:t xml:space="preserve">24. Психологическая совместимость и сплоченность спортивной группы. </w:t>
      </w:r>
    </w:p>
    <w:p w14:paraId="5F4F2C1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25. Психологический климат спортивной команды. </w:t>
      </w:r>
    </w:p>
    <w:p w14:paraId="7B5C5A34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26. Причины, условия и пути разрешения конфликтов в спортивной группе. </w:t>
      </w:r>
    </w:p>
    <w:p w14:paraId="20FD7EE5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>27. Причины конфликтов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75">
        <w:rPr>
          <w:rFonts w:ascii="Times New Roman" w:hAnsi="Times New Roman" w:cs="Times New Roman"/>
          <w:sz w:val="28"/>
          <w:szCs w:val="28"/>
        </w:rPr>
        <w:t xml:space="preserve">«учитель – ученик», «тренер – спортсмен». </w:t>
      </w:r>
    </w:p>
    <w:p w14:paraId="37F9D05D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28. Правила поведения учителя (тренера) в конфликте. </w:t>
      </w:r>
    </w:p>
    <w:p w14:paraId="05BB49F8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29. Психические состояния  спортсменов в учебно-тренировочном процессе.  </w:t>
      </w:r>
    </w:p>
    <w:p w14:paraId="7D115BD3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30. Пути предотвращения и средства регуляции неблагоприятны психических состояний спортсмена.  </w:t>
      </w:r>
    </w:p>
    <w:p w14:paraId="1DFC985A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31. Проявление агрессии в спортивной деятельности. </w:t>
      </w:r>
    </w:p>
    <w:p w14:paraId="7E6D8158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32. Стресс в спортивной деятельности. </w:t>
      </w:r>
    </w:p>
    <w:p w14:paraId="4A080634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>33. «Синдром выгорания» спортсменов.</w:t>
      </w:r>
    </w:p>
    <w:p w14:paraId="30E2CED6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34. Эмоциональное выгорание тренеров и учителей ФК и профилактика. </w:t>
      </w:r>
    </w:p>
    <w:p w14:paraId="0825A856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35. Психологические особенности спортивного соревнования. </w:t>
      </w:r>
    </w:p>
    <w:p w14:paraId="27B78E63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36. Предсоревновательные психические состояния спортсменов. </w:t>
      </w:r>
    </w:p>
    <w:p w14:paraId="47DE26B5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37. Соревновательные состояния спортсменов. </w:t>
      </w:r>
    </w:p>
    <w:p w14:paraId="307FD72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C43F75">
        <w:rPr>
          <w:rFonts w:ascii="Times New Roman" w:hAnsi="Times New Roman" w:cs="Times New Roman"/>
          <w:sz w:val="28"/>
          <w:szCs w:val="28"/>
        </w:rPr>
        <w:t>Послесоревновательные</w:t>
      </w:r>
      <w:proofErr w:type="spellEnd"/>
      <w:r w:rsidRPr="00C43F75">
        <w:rPr>
          <w:rFonts w:ascii="Times New Roman" w:hAnsi="Times New Roman" w:cs="Times New Roman"/>
          <w:sz w:val="28"/>
          <w:szCs w:val="28"/>
        </w:rPr>
        <w:t xml:space="preserve"> состояния спортсменов. </w:t>
      </w:r>
    </w:p>
    <w:p w14:paraId="336EC8F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39. Психология спортивной травмы. </w:t>
      </w:r>
    </w:p>
    <w:p w14:paraId="3C21847A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40. Психологические основы диагностики в спорте. </w:t>
      </w:r>
    </w:p>
    <w:p w14:paraId="6CE40BBE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41. Характеристика методов </w:t>
      </w:r>
      <w:proofErr w:type="spellStart"/>
      <w:r w:rsidRPr="00C43F75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C43F75">
        <w:rPr>
          <w:rFonts w:ascii="Times New Roman" w:hAnsi="Times New Roman" w:cs="Times New Roman"/>
          <w:sz w:val="28"/>
          <w:szCs w:val="28"/>
        </w:rPr>
        <w:t xml:space="preserve"> в спорте. </w:t>
      </w:r>
    </w:p>
    <w:p w14:paraId="03A3668C" w14:textId="77777777" w:rsid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42. Психологические механизмы воспитания в процессе занятий ФК и спортом. </w:t>
      </w:r>
    </w:p>
    <w:p w14:paraId="2EA1B957" w14:textId="5E125654" w:rsidR="00C43F75" w:rsidRDefault="000B5A11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43F75" w:rsidRPr="00C43F75">
        <w:rPr>
          <w:rFonts w:ascii="Times New Roman" w:hAnsi="Times New Roman" w:cs="Times New Roman"/>
          <w:sz w:val="28"/>
          <w:szCs w:val="28"/>
        </w:rPr>
        <w:t xml:space="preserve">3. Психологическая подготовка в спортивной деятельности. </w:t>
      </w:r>
    </w:p>
    <w:p w14:paraId="0D500617" w14:textId="77777777" w:rsidR="00C43F75" w:rsidRPr="00C43F75" w:rsidRDefault="00C43F75" w:rsidP="000B5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44. Учет закономерностей познавательных процессов (внимания, восприятия, памяти, мышления) при организации обучения на уроках ФК. </w:t>
      </w:r>
    </w:p>
    <w:p w14:paraId="52065EC5" w14:textId="77777777" w:rsidR="00C43F75" w:rsidRPr="00C43F75" w:rsidRDefault="00C43F75" w:rsidP="00C43F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E912B" w14:textId="77777777" w:rsidR="005E2A79" w:rsidRPr="00C43F75" w:rsidRDefault="005E2A79" w:rsidP="00C43F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2A79" w:rsidRPr="00C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75"/>
    <w:rsid w:val="000B5A11"/>
    <w:rsid w:val="005E2A79"/>
    <w:rsid w:val="00C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045D"/>
  <w15:docId w15:val="{CBC1DD61-D80D-496C-B724-A165803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923EB-5ADC-49FA-B8AE-9FE8C5626567}"/>
</file>

<file path=customXml/itemProps2.xml><?xml version="1.0" encoding="utf-8"?>
<ds:datastoreItem xmlns:ds="http://schemas.openxmlformats.org/officeDocument/2006/customXml" ds:itemID="{24982F3C-8619-47D7-9DC6-72A58C7CFCA7}"/>
</file>

<file path=customXml/itemProps3.xml><?xml version="1.0" encoding="utf-8"?>
<ds:datastoreItem xmlns:ds="http://schemas.openxmlformats.org/officeDocument/2006/customXml" ds:itemID="{2C166B63-3A81-4BED-B232-030716FBD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Кожедуб</dc:creator>
  <cp:lastModifiedBy>Пользователь</cp:lastModifiedBy>
  <cp:revision>2</cp:revision>
  <dcterms:created xsi:type="dcterms:W3CDTF">2023-07-12T11:51:00Z</dcterms:created>
  <dcterms:modified xsi:type="dcterms:W3CDTF">2023-07-12T11:51:00Z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